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9D034" w14:textId="77777777" w:rsidR="00A62AD7" w:rsidRPr="00024556" w:rsidRDefault="00A62AD7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024556">
        <w:rPr>
          <w:rFonts w:ascii="Arial" w:hAnsi="Arial" w:cs="Arial"/>
          <w:b/>
          <w:bCs/>
          <w:sz w:val="24"/>
          <w:szCs w:val="24"/>
        </w:rPr>
        <w:t>Dolormin</w:t>
      </w:r>
      <w:proofErr w:type="spellEnd"/>
      <w:r w:rsidRPr="00024556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024556">
        <w:rPr>
          <w:rFonts w:ascii="Arial" w:hAnsi="Arial" w:cs="Arial"/>
          <w:b/>
          <w:bCs/>
          <w:sz w:val="24"/>
          <w:szCs w:val="24"/>
        </w:rPr>
        <w:t xml:space="preserve"> für Frauen bei Menstruationsbeschwerden mit Naproxen</w:t>
      </w:r>
    </w:p>
    <w:p w14:paraId="74652511" w14:textId="77777777" w:rsidR="00A62AD7" w:rsidRPr="00024556" w:rsidRDefault="00A62AD7">
      <w:pPr>
        <w:rPr>
          <w:rFonts w:ascii="Arial" w:hAnsi="Arial" w:cs="Arial"/>
          <w:sz w:val="24"/>
          <w:szCs w:val="24"/>
        </w:rPr>
      </w:pPr>
    </w:p>
    <w:p w14:paraId="674BF6A2" w14:textId="0BAB3C45" w:rsidR="00A62AD7" w:rsidRPr="00024556" w:rsidRDefault="00913B85" w:rsidP="002E30CD">
      <w:pPr>
        <w:jc w:val="both"/>
        <w:rPr>
          <w:rFonts w:ascii="Arial" w:hAnsi="Arial" w:cs="Arial"/>
          <w:sz w:val="24"/>
          <w:szCs w:val="24"/>
        </w:rPr>
      </w:pPr>
      <w:r w:rsidRPr="00024556">
        <w:rPr>
          <w:rFonts w:ascii="Arial" w:hAnsi="Arial" w:cs="Arial"/>
          <w:b/>
          <w:sz w:val="24"/>
          <w:szCs w:val="24"/>
        </w:rPr>
        <w:t>Wirkstoff:</w:t>
      </w:r>
      <w:r w:rsidRPr="00024556">
        <w:rPr>
          <w:rFonts w:ascii="Arial" w:hAnsi="Arial" w:cs="Arial"/>
          <w:bCs/>
          <w:sz w:val="24"/>
          <w:szCs w:val="24"/>
        </w:rPr>
        <w:t xml:space="preserve"> Naproxen.</w:t>
      </w:r>
      <w:r w:rsidRPr="00024556">
        <w:rPr>
          <w:rFonts w:ascii="Arial" w:hAnsi="Arial" w:cs="Arial"/>
          <w:b/>
          <w:sz w:val="24"/>
          <w:szCs w:val="24"/>
        </w:rPr>
        <w:t xml:space="preserve"> </w:t>
      </w:r>
      <w:r w:rsidR="00A62AD7" w:rsidRPr="00024556">
        <w:rPr>
          <w:rFonts w:ascii="Arial" w:hAnsi="Arial" w:cs="Arial"/>
          <w:b/>
          <w:sz w:val="24"/>
          <w:szCs w:val="24"/>
        </w:rPr>
        <w:t>Anwendungsgebiete:</w:t>
      </w:r>
      <w:r w:rsidR="00A62AD7" w:rsidRPr="00024556">
        <w:rPr>
          <w:rFonts w:ascii="Arial" w:hAnsi="Arial" w:cs="Arial"/>
          <w:sz w:val="24"/>
          <w:szCs w:val="24"/>
        </w:rPr>
        <w:t xml:space="preserve"> Schmerzhafte Beschwerden während der Regelblutung.</w:t>
      </w:r>
      <w:r w:rsidR="0069126D" w:rsidRPr="00024556">
        <w:rPr>
          <w:rFonts w:ascii="Arial" w:hAnsi="Arial" w:cs="Arial"/>
          <w:sz w:val="24"/>
          <w:szCs w:val="24"/>
        </w:rPr>
        <w:t xml:space="preserve"> </w:t>
      </w:r>
      <w:r w:rsidR="0069126D" w:rsidRPr="00024556">
        <w:rPr>
          <w:rFonts w:ascii="Arial" w:hAnsi="Arial" w:cs="Arial"/>
          <w:b/>
          <w:sz w:val="24"/>
          <w:szCs w:val="24"/>
        </w:rPr>
        <w:t>Warnhinweis</w:t>
      </w:r>
      <w:r w:rsidR="0035756B" w:rsidRPr="00024556">
        <w:rPr>
          <w:rFonts w:ascii="Arial" w:hAnsi="Arial" w:cs="Arial"/>
          <w:b/>
          <w:sz w:val="24"/>
          <w:szCs w:val="24"/>
        </w:rPr>
        <w:t>e</w:t>
      </w:r>
      <w:r w:rsidR="0069126D" w:rsidRPr="00024556">
        <w:rPr>
          <w:rFonts w:ascii="Arial" w:hAnsi="Arial" w:cs="Arial"/>
          <w:b/>
          <w:sz w:val="24"/>
          <w:szCs w:val="24"/>
        </w:rPr>
        <w:t>:</w:t>
      </w:r>
      <w:r w:rsidR="0069126D" w:rsidRPr="00024556">
        <w:rPr>
          <w:rFonts w:ascii="Arial" w:hAnsi="Arial" w:cs="Arial"/>
          <w:sz w:val="24"/>
          <w:szCs w:val="24"/>
        </w:rPr>
        <w:t xml:space="preserve"> Enthält Lactose.</w:t>
      </w:r>
      <w:r w:rsidR="00024556" w:rsidRPr="00024556">
        <w:rPr>
          <w:rFonts w:ascii="Arial" w:hAnsi="Arial" w:cs="Arial"/>
          <w:sz w:val="24"/>
          <w:szCs w:val="24"/>
        </w:rPr>
        <w:t xml:space="preserve"> </w:t>
      </w:r>
      <w:bookmarkStart w:id="0" w:name="_Hlk132203389"/>
      <w:r w:rsidR="00024556" w:rsidRPr="000A2134">
        <w:rPr>
          <w:rFonts w:ascii="Arial" w:hAnsi="Arial" w:cs="Arial"/>
          <w:sz w:val="24"/>
          <w:szCs w:val="24"/>
        </w:rPr>
        <w:t>Ohne ärztlichen Rat nicht länger anwenden als in der Packungsbeilage vorgegeben!</w:t>
      </w:r>
      <w:bookmarkEnd w:id="0"/>
    </w:p>
    <w:p w14:paraId="68418F9F" w14:textId="77777777" w:rsidR="00A62AD7" w:rsidRPr="00024556" w:rsidRDefault="00A62AD7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</w:rPr>
      </w:pPr>
    </w:p>
    <w:p w14:paraId="362FC0BF" w14:textId="2D18173B" w:rsidR="00A62AD7" w:rsidRPr="00024556" w:rsidRDefault="00A62AD7" w:rsidP="002E0535">
      <w:pPr>
        <w:pStyle w:val="Textkrper"/>
        <w:spacing w:after="0"/>
        <w:jc w:val="both"/>
        <w:rPr>
          <w:szCs w:val="24"/>
        </w:rPr>
      </w:pPr>
      <w:r w:rsidRPr="00024556">
        <w:rPr>
          <w:szCs w:val="24"/>
        </w:rPr>
        <w:t xml:space="preserve">Zu Risiken und Nebenwirkungen lesen Sie die </w:t>
      </w:r>
      <w:r w:rsidR="00794E9F" w:rsidRPr="00024556">
        <w:rPr>
          <w:szCs w:val="24"/>
        </w:rPr>
        <w:t>Packungsbeilage</w:t>
      </w:r>
      <w:r w:rsidR="00E742D2" w:rsidRPr="00024556">
        <w:rPr>
          <w:szCs w:val="24"/>
        </w:rPr>
        <w:t xml:space="preserve"> und fragen Sie Ihre Ärztin, Ihren Arzt oder in Ihrer Apotheke</w:t>
      </w:r>
      <w:r w:rsidRPr="00024556">
        <w:rPr>
          <w:szCs w:val="24"/>
        </w:rPr>
        <w:t>.</w:t>
      </w:r>
    </w:p>
    <w:p w14:paraId="694DE44C" w14:textId="77777777" w:rsidR="00E8380F" w:rsidRPr="00024556" w:rsidRDefault="00E8380F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</w:rPr>
      </w:pPr>
    </w:p>
    <w:p w14:paraId="2BB0CAE2" w14:textId="0014375F" w:rsidR="00ED7782" w:rsidRPr="00024556" w:rsidRDefault="003B06C8" w:rsidP="00E838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4"/>
          <w:szCs w:val="24"/>
          <w:lang w:val="en-US"/>
        </w:rPr>
      </w:pPr>
      <w:r w:rsidRPr="00024556">
        <w:rPr>
          <w:rFonts w:ascii="Arial" w:hAnsi="Arial" w:cs="Arial"/>
          <w:sz w:val="24"/>
          <w:szCs w:val="24"/>
          <w:lang w:val="en-US"/>
        </w:rPr>
        <w:t xml:space="preserve">Johnson &amp; Johnson GmbH, 41470 </w:t>
      </w:r>
      <w:r w:rsidR="00A62AD7" w:rsidRPr="00024556">
        <w:rPr>
          <w:rFonts w:ascii="Arial" w:hAnsi="Arial" w:cs="Arial"/>
          <w:sz w:val="24"/>
          <w:szCs w:val="24"/>
          <w:lang w:val="en-US"/>
        </w:rPr>
        <w:t xml:space="preserve">Neuss. </w:t>
      </w:r>
      <w:r w:rsidR="00ED7782" w:rsidRPr="00024556">
        <w:rPr>
          <w:rFonts w:ascii="Arial" w:hAnsi="Arial" w:cs="Arial"/>
          <w:sz w:val="24"/>
          <w:szCs w:val="24"/>
          <w:lang w:val="en-US"/>
        </w:rPr>
        <w:t xml:space="preserve">Stand: </w:t>
      </w:r>
      <w:r w:rsidR="009D7019">
        <w:rPr>
          <w:rFonts w:ascii="Arial" w:hAnsi="Arial" w:cs="Arial"/>
          <w:sz w:val="24"/>
          <w:szCs w:val="24"/>
          <w:lang w:val="en-US"/>
        </w:rPr>
        <w:t>11/2024</w:t>
      </w:r>
    </w:p>
    <w:sectPr w:rsidR="00ED7782" w:rsidRPr="00024556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E366F" w14:textId="77777777" w:rsidR="00CC6825" w:rsidRDefault="00CC6825">
      <w:r>
        <w:separator/>
      </w:r>
    </w:p>
  </w:endnote>
  <w:endnote w:type="continuationSeparator" w:id="0">
    <w:p w14:paraId="74BB5700" w14:textId="77777777" w:rsidR="00CC6825" w:rsidRDefault="00CC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D4BB9" w14:textId="77777777" w:rsidR="00CC6825" w:rsidRDefault="00CC6825">
      <w:r>
        <w:separator/>
      </w:r>
    </w:p>
  </w:footnote>
  <w:footnote w:type="continuationSeparator" w:id="0">
    <w:p w14:paraId="12BED9A0" w14:textId="77777777" w:rsidR="00CC6825" w:rsidRDefault="00CC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CF3FF" w14:textId="27E4746A" w:rsidR="00A62AD7" w:rsidRDefault="00E8380F" w:rsidP="002E0535">
    <w:pPr>
      <w:pStyle w:val="knZulassung02"/>
      <w:ind w:left="0"/>
    </w:pPr>
    <w:r w:rsidRPr="002E0535">
      <w:rPr>
        <w:rFonts w:ascii="Arial" w:hAnsi="Arial" w:cs="Arial"/>
        <w:sz w:val="18"/>
        <w:szCs w:val="18"/>
        <w:lang w:eastAsia="ar-SA"/>
      </w:rPr>
      <w:t>palde-v1</w:t>
    </w:r>
    <w:r w:rsidR="009D7019">
      <w:rPr>
        <w:rFonts w:ascii="Arial" w:hAnsi="Arial" w:cs="Arial"/>
        <w:sz w:val="18"/>
        <w:szCs w:val="18"/>
        <w:lang w:eastAsia="ar-SA"/>
      </w:rPr>
      <w:t>2</w:t>
    </w:r>
    <w:r w:rsidRPr="002E0535">
      <w:rPr>
        <w:rFonts w:ascii="Arial" w:hAnsi="Arial" w:cs="Arial"/>
        <w:sz w:val="18"/>
        <w:szCs w:val="18"/>
        <w:lang w:eastAsia="ar-SA"/>
      </w:rPr>
      <w:t>-202</w:t>
    </w:r>
    <w:r w:rsidR="009D7019">
      <w:rPr>
        <w:rFonts w:ascii="Arial" w:hAnsi="Arial" w:cs="Arial"/>
        <w:sz w:val="18"/>
        <w:szCs w:val="18"/>
        <w:lang w:eastAsia="ar-SA"/>
      </w:rPr>
      <w:t>4</w:t>
    </w:r>
    <w:r w:rsidRPr="002E0535">
      <w:rPr>
        <w:rFonts w:ascii="Arial" w:hAnsi="Arial" w:cs="Arial"/>
        <w:sz w:val="18"/>
        <w:szCs w:val="18"/>
        <w:lang w:eastAsia="ar-SA"/>
      </w:rPr>
      <w:t>-</w:t>
    </w:r>
    <w:r w:rsidR="009D7019">
      <w:rPr>
        <w:rFonts w:ascii="Arial" w:hAnsi="Arial" w:cs="Arial"/>
        <w:sz w:val="18"/>
        <w:szCs w:val="18"/>
        <w:lang w:eastAsia="ar-SA"/>
      </w:rPr>
      <w:t>11</w:t>
    </w:r>
    <w:r w:rsidRPr="002E0535">
      <w:rPr>
        <w:rFonts w:ascii="Arial" w:hAnsi="Arial" w:cs="Arial"/>
        <w:sz w:val="18"/>
        <w:szCs w:val="18"/>
        <w:lang w:eastAsia="ar-SA"/>
      </w:rPr>
      <w:t>-dolormin-frauen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69844A2B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5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1689407568">
    <w:abstractNumId w:val="3"/>
  </w:num>
  <w:num w:numId="2" w16cid:durableId="39676731">
    <w:abstractNumId w:val="2"/>
  </w:num>
  <w:num w:numId="3" w16cid:durableId="662856670">
    <w:abstractNumId w:val="1"/>
  </w:num>
  <w:num w:numId="4" w16cid:durableId="263653538">
    <w:abstractNumId w:val="5"/>
  </w:num>
  <w:num w:numId="5" w16cid:durableId="442111272">
    <w:abstractNumId w:val="0"/>
  </w:num>
  <w:num w:numId="6" w16cid:durableId="17589439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9F"/>
    <w:rsid w:val="00017E1E"/>
    <w:rsid w:val="00024556"/>
    <w:rsid w:val="00056DF8"/>
    <w:rsid w:val="000A2134"/>
    <w:rsid w:val="000D0D9F"/>
    <w:rsid w:val="00162623"/>
    <w:rsid w:val="001A5115"/>
    <w:rsid w:val="001C5D09"/>
    <w:rsid w:val="00233397"/>
    <w:rsid w:val="00276DD8"/>
    <w:rsid w:val="002C4301"/>
    <w:rsid w:val="002C573A"/>
    <w:rsid w:val="002E0535"/>
    <w:rsid w:val="002E30CD"/>
    <w:rsid w:val="00304A6A"/>
    <w:rsid w:val="0035756B"/>
    <w:rsid w:val="003725D2"/>
    <w:rsid w:val="00373284"/>
    <w:rsid w:val="003B06C8"/>
    <w:rsid w:val="004035F5"/>
    <w:rsid w:val="00430733"/>
    <w:rsid w:val="00461EBE"/>
    <w:rsid w:val="00466B48"/>
    <w:rsid w:val="005F78BB"/>
    <w:rsid w:val="00606CC0"/>
    <w:rsid w:val="00626477"/>
    <w:rsid w:val="006374A1"/>
    <w:rsid w:val="006653DB"/>
    <w:rsid w:val="0069126D"/>
    <w:rsid w:val="006A4764"/>
    <w:rsid w:val="006C43C3"/>
    <w:rsid w:val="006F7998"/>
    <w:rsid w:val="0072069E"/>
    <w:rsid w:val="00733582"/>
    <w:rsid w:val="00794E9F"/>
    <w:rsid w:val="00812B00"/>
    <w:rsid w:val="00841625"/>
    <w:rsid w:val="00855A37"/>
    <w:rsid w:val="008A2D11"/>
    <w:rsid w:val="008A30E5"/>
    <w:rsid w:val="008A4A73"/>
    <w:rsid w:val="008B68B5"/>
    <w:rsid w:val="008D53C0"/>
    <w:rsid w:val="0090149E"/>
    <w:rsid w:val="00913B85"/>
    <w:rsid w:val="00956BD2"/>
    <w:rsid w:val="00956DFA"/>
    <w:rsid w:val="009D7019"/>
    <w:rsid w:val="00A01D9E"/>
    <w:rsid w:val="00A62AD7"/>
    <w:rsid w:val="00B96B98"/>
    <w:rsid w:val="00C360D3"/>
    <w:rsid w:val="00C469AF"/>
    <w:rsid w:val="00C47833"/>
    <w:rsid w:val="00C7313B"/>
    <w:rsid w:val="00CC6825"/>
    <w:rsid w:val="00CD6EDF"/>
    <w:rsid w:val="00DE6BFF"/>
    <w:rsid w:val="00DF4EED"/>
    <w:rsid w:val="00E62793"/>
    <w:rsid w:val="00E742D2"/>
    <w:rsid w:val="00E8380F"/>
    <w:rsid w:val="00ED7782"/>
    <w:rsid w:val="00F14EB6"/>
    <w:rsid w:val="00F30B75"/>
    <w:rsid w:val="00F549AA"/>
    <w:rsid w:val="00F55C70"/>
    <w:rsid w:val="00F64A11"/>
    <w:rsid w:val="00F71B94"/>
    <w:rsid w:val="00FD1D07"/>
    <w:rsid w:val="00FE40D4"/>
    <w:rsid w:val="00FE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23F40"/>
  <w15:chartTrackingRefBased/>
  <w15:docId w15:val="{CEA9A2CA-6EDF-4DEA-90DD-12E9F72B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ED7782"/>
    <w:pPr>
      <w:ind w:left="1843" w:right="284"/>
    </w:pPr>
    <w:rPr>
      <w:rFonts w:ascii="Courier" w:hAnsi="Courier" w:cs="Courier"/>
      <w:sz w:val="24"/>
      <w:szCs w:val="24"/>
      <w:lang w:eastAsia="de-DE"/>
    </w:rPr>
  </w:style>
  <w:style w:type="character" w:customStyle="1" w:styleId="KopfzeileZchn">
    <w:name w:val="Kopfzeile Zchn"/>
    <w:link w:val="Kopfzeile"/>
    <w:uiPriority w:val="99"/>
    <w:rsid w:val="005F78BB"/>
    <w:rPr>
      <w:lang w:eastAsia="en-US"/>
    </w:rPr>
  </w:style>
  <w:style w:type="character" w:styleId="Kommentarzeichen">
    <w:name w:val="annotation reference"/>
    <w:basedOn w:val="Absatz-Standardschriftart"/>
    <w:uiPriority w:val="99"/>
    <w:rsid w:val="00A01D9E"/>
    <w:rPr>
      <w:rFonts w:cs="Times New Roman"/>
      <w:sz w:val="16"/>
      <w:szCs w:val="16"/>
    </w:rPr>
  </w:style>
  <w:style w:type="paragraph" w:styleId="berarbeitung">
    <w:name w:val="Revision"/>
    <w:hidden/>
    <w:uiPriority w:val="99"/>
    <w:semiHidden/>
    <w:rsid w:val="00F55C7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5" ma:contentTypeDescription="Ein neues Dokument erstellen." ma:contentTypeScope="" ma:versionID="b49c92d9d3a5b5d3549e2f03692918d3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cd11f538660dcd6bf2751bca84b5947d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F7B91C-3405-4978-9BEB-8951B1256E0C}"/>
</file>

<file path=customXml/itemProps2.xml><?xml version="1.0" encoding="utf-8"?>
<ds:datastoreItem xmlns:ds="http://schemas.openxmlformats.org/officeDocument/2006/customXml" ds:itemID="{77277C91-5EEF-4F93-87D9-FF137EF82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9C041-5E2D-4887-B7FD-522D7F91A415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7cb568a3-eff8-4e84-8983-e0dfd184c781"/>
    <ds:schemaRef ds:uri="36ccc442-74f6-4b9d-a055-a48631fa39b0"/>
    <ds:schemaRef ds:uri="http://purl.org/dc/dcmitype/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Göddeke, Simon</cp:lastModifiedBy>
  <cp:revision>2</cp:revision>
  <cp:lastPrinted>2008-01-11T08:29:00Z</cp:lastPrinted>
  <dcterms:created xsi:type="dcterms:W3CDTF">2024-12-05T08:41:00Z</dcterms:created>
  <dcterms:modified xsi:type="dcterms:W3CDTF">2024-12-05T08:41:00Z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3800</vt:r8>
  </property>
  <property fmtid="{D5CDD505-2E9C-101B-9397-08002B2CF9AE}" pid="4" name="MediaServiceImageTags">
    <vt:lpwstr/>
  </property>
</Properties>
</file>