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0BDCF" w14:textId="77777777" w:rsidR="0084031F" w:rsidRPr="00F93537" w:rsidRDefault="004E5D5E" w:rsidP="0079783C">
      <w:pPr>
        <w:spacing w:line="360" w:lineRule="auto"/>
        <w:jc w:val="both"/>
        <w:rPr>
          <w:rFonts w:cs="Arial"/>
          <w:b/>
          <w:sz w:val="24"/>
          <w:lang w:eastAsia="ar-SA"/>
        </w:rPr>
      </w:pPr>
      <w:r w:rsidRPr="00F93537">
        <w:rPr>
          <w:rFonts w:cs="Arial"/>
          <w:b/>
          <w:color w:val="000000"/>
          <w:sz w:val="24"/>
        </w:rPr>
        <w:t>Regaine</w:t>
      </w:r>
      <w:r w:rsidRPr="00F93537">
        <w:rPr>
          <w:rFonts w:cs="Arial"/>
          <w:b/>
          <w:color w:val="000000"/>
          <w:position w:val="5"/>
          <w:sz w:val="24"/>
          <w:vertAlign w:val="superscript"/>
        </w:rPr>
        <w:t>®</w:t>
      </w:r>
      <w:r w:rsidRPr="00F93537">
        <w:rPr>
          <w:rFonts w:cs="Arial"/>
          <w:b/>
          <w:color w:val="000000"/>
          <w:position w:val="5"/>
          <w:sz w:val="24"/>
        </w:rPr>
        <w:t xml:space="preserve"> </w:t>
      </w:r>
      <w:r w:rsidRPr="00F93537">
        <w:rPr>
          <w:rFonts w:cs="Arial"/>
          <w:b/>
          <w:color w:val="000000"/>
          <w:sz w:val="24"/>
        </w:rPr>
        <w:t>Männer</w:t>
      </w:r>
      <w:r w:rsidR="000C25FB" w:rsidRPr="00F93537">
        <w:rPr>
          <w:rFonts w:cs="Arial"/>
          <w:b/>
          <w:color w:val="000000"/>
          <w:sz w:val="24"/>
        </w:rPr>
        <w:t xml:space="preserve"> </w:t>
      </w:r>
      <w:r w:rsidR="002E39B1" w:rsidRPr="00F93537">
        <w:rPr>
          <w:rFonts w:cs="Arial"/>
          <w:b/>
          <w:sz w:val="24"/>
          <w:lang w:eastAsia="ar-SA"/>
        </w:rPr>
        <w:t>Schaum</w:t>
      </w:r>
    </w:p>
    <w:p w14:paraId="5C6E73CE" w14:textId="0AD32838" w:rsidR="00B27CA6" w:rsidRPr="00F93537" w:rsidRDefault="004E5D5E" w:rsidP="0079783C">
      <w:pPr>
        <w:jc w:val="both"/>
        <w:rPr>
          <w:rFonts w:cs="Arial"/>
          <w:sz w:val="24"/>
        </w:rPr>
      </w:pPr>
      <w:r w:rsidRPr="00F93537">
        <w:rPr>
          <w:rFonts w:cs="Arial"/>
          <w:b/>
          <w:bCs/>
          <w:sz w:val="24"/>
        </w:rPr>
        <w:t xml:space="preserve">Wirkstoff: </w:t>
      </w:r>
      <w:r w:rsidR="004E13F9" w:rsidRPr="00F93537">
        <w:rPr>
          <w:rFonts w:cs="Arial"/>
          <w:sz w:val="24"/>
        </w:rPr>
        <w:t xml:space="preserve">Minoxidil. </w:t>
      </w:r>
      <w:r w:rsidRPr="00F93537">
        <w:rPr>
          <w:b/>
          <w:bCs/>
          <w:sz w:val="24"/>
        </w:rPr>
        <w:t>Anwendungsgebiet</w:t>
      </w:r>
      <w:r w:rsidR="00F93537" w:rsidRPr="00206907">
        <w:rPr>
          <w:b/>
          <w:bCs/>
          <w:sz w:val="24"/>
        </w:rPr>
        <w:t>e</w:t>
      </w:r>
      <w:r w:rsidRPr="00F93537">
        <w:rPr>
          <w:b/>
          <w:bCs/>
          <w:sz w:val="24"/>
        </w:rPr>
        <w:t xml:space="preserve">: </w:t>
      </w:r>
      <w:proofErr w:type="spellStart"/>
      <w:r w:rsidRPr="00F93537">
        <w:rPr>
          <w:sz w:val="24"/>
        </w:rPr>
        <w:t>Regaine</w:t>
      </w:r>
      <w:proofErr w:type="spellEnd"/>
      <w:r w:rsidRPr="00F93537">
        <w:rPr>
          <w:sz w:val="24"/>
        </w:rPr>
        <w:t xml:space="preserve"> Män</w:t>
      </w:r>
      <w:r w:rsidR="000C25FB" w:rsidRPr="00F93537">
        <w:rPr>
          <w:sz w:val="24"/>
        </w:rPr>
        <w:t xml:space="preserve">ner </w:t>
      </w:r>
      <w:r w:rsidR="004E13F9" w:rsidRPr="00F93537">
        <w:rPr>
          <w:sz w:val="24"/>
        </w:rPr>
        <w:t xml:space="preserve">Schaum </w:t>
      </w:r>
      <w:r w:rsidR="000C25FB" w:rsidRPr="00F93537">
        <w:rPr>
          <w:sz w:val="24"/>
        </w:rPr>
        <w:t xml:space="preserve">stabilisiert </w:t>
      </w:r>
      <w:r w:rsidR="004E13F9" w:rsidRPr="00F93537">
        <w:rPr>
          <w:sz w:val="24"/>
        </w:rPr>
        <w:t xml:space="preserve">den Verlauf des </w:t>
      </w:r>
      <w:r w:rsidR="00B27CA6" w:rsidRPr="00F93537">
        <w:rPr>
          <w:sz w:val="24"/>
        </w:rPr>
        <w:t>anlagebedingten</w:t>
      </w:r>
      <w:r w:rsidR="004E13F9" w:rsidRPr="00F93537">
        <w:rPr>
          <w:sz w:val="24"/>
        </w:rPr>
        <w:t xml:space="preserve"> </w:t>
      </w:r>
      <w:r w:rsidR="000C25FB" w:rsidRPr="00F93537">
        <w:rPr>
          <w:sz w:val="24"/>
        </w:rPr>
        <w:t>Haarverlustes</w:t>
      </w:r>
      <w:r w:rsidRPr="00F93537">
        <w:rPr>
          <w:sz w:val="24"/>
        </w:rPr>
        <w:t xml:space="preserve"> (</w:t>
      </w:r>
      <w:proofErr w:type="spellStart"/>
      <w:r w:rsidRPr="00F93537">
        <w:rPr>
          <w:sz w:val="24"/>
        </w:rPr>
        <w:t>androgenetische</w:t>
      </w:r>
      <w:proofErr w:type="spellEnd"/>
      <w:r w:rsidRPr="00F93537">
        <w:rPr>
          <w:sz w:val="24"/>
        </w:rPr>
        <w:t xml:space="preserve"> Alopezie) im </w:t>
      </w:r>
      <w:proofErr w:type="spellStart"/>
      <w:r w:rsidRPr="00F93537">
        <w:rPr>
          <w:sz w:val="24"/>
        </w:rPr>
        <w:t>Tonsurbereich</w:t>
      </w:r>
      <w:proofErr w:type="spellEnd"/>
      <w:r w:rsidRPr="00F93537">
        <w:rPr>
          <w:sz w:val="24"/>
        </w:rPr>
        <w:t xml:space="preserve"> der </w:t>
      </w:r>
      <w:r w:rsidR="000C25FB" w:rsidRPr="00F93537">
        <w:rPr>
          <w:sz w:val="24"/>
        </w:rPr>
        <w:t xml:space="preserve">Kopfhaut </w:t>
      </w:r>
      <w:r w:rsidR="00B27CA6" w:rsidRPr="00F93537">
        <w:rPr>
          <w:sz w:val="24"/>
        </w:rPr>
        <w:t xml:space="preserve">bei Männern im Alter </w:t>
      </w:r>
      <w:r w:rsidR="00F53F60" w:rsidRPr="00F93537">
        <w:rPr>
          <w:sz w:val="24"/>
        </w:rPr>
        <w:t>von 21</w:t>
      </w:r>
      <w:r w:rsidRPr="00F93537">
        <w:rPr>
          <w:sz w:val="24"/>
        </w:rPr>
        <w:t>–49 Jahren.</w:t>
      </w:r>
      <w:r w:rsidR="008A262C" w:rsidRPr="00F93537">
        <w:rPr>
          <w:sz w:val="24"/>
        </w:rPr>
        <w:t xml:space="preserve"> </w:t>
      </w:r>
      <w:r w:rsidR="000C25FB" w:rsidRPr="00F93537">
        <w:rPr>
          <w:sz w:val="24"/>
          <w:lang w:eastAsia="ar-SA"/>
        </w:rPr>
        <w:t xml:space="preserve">Die Behandlung </w:t>
      </w:r>
      <w:r w:rsidR="00B27CA6" w:rsidRPr="00F93537">
        <w:rPr>
          <w:sz w:val="24"/>
          <w:lang w:eastAsia="ar-SA"/>
        </w:rPr>
        <w:t xml:space="preserve">kann so dem Fortschreiten </w:t>
      </w:r>
      <w:r w:rsidR="000C25FB" w:rsidRPr="00F93537">
        <w:rPr>
          <w:sz w:val="24"/>
          <w:lang w:eastAsia="ar-SA"/>
        </w:rPr>
        <w:t>des anlagebedingten Haarverlustes en</w:t>
      </w:r>
      <w:r w:rsidR="007C0C04" w:rsidRPr="00F93537">
        <w:rPr>
          <w:sz w:val="24"/>
          <w:lang w:eastAsia="ar-SA"/>
        </w:rPr>
        <w:t>tgegenwirken. Beginn u</w:t>
      </w:r>
      <w:r w:rsidR="005518F2" w:rsidRPr="00F93537">
        <w:rPr>
          <w:sz w:val="24"/>
          <w:lang w:eastAsia="ar-SA"/>
        </w:rPr>
        <w:t>.</w:t>
      </w:r>
      <w:r w:rsidR="007C0C04" w:rsidRPr="00F93537">
        <w:rPr>
          <w:sz w:val="24"/>
          <w:lang w:eastAsia="ar-SA"/>
        </w:rPr>
        <w:t xml:space="preserve"> Ausmaß</w:t>
      </w:r>
      <w:r w:rsidR="00FB2580" w:rsidRPr="00F93537">
        <w:rPr>
          <w:sz w:val="24"/>
          <w:lang w:eastAsia="ar-SA"/>
        </w:rPr>
        <w:t xml:space="preserve"> </w:t>
      </w:r>
      <w:r w:rsidR="000C25FB" w:rsidRPr="00F93537">
        <w:rPr>
          <w:sz w:val="24"/>
          <w:lang w:eastAsia="ar-SA"/>
        </w:rPr>
        <w:t>können individuel</w:t>
      </w:r>
      <w:r w:rsidR="007C0C04" w:rsidRPr="00F93537">
        <w:rPr>
          <w:sz w:val="24"/>
          <w:lang w:eastAsia="ar-SA"/>
        </w:rPr>
        <w:t>l unterschiedlich sein u</w:t>
      </w:r>
      <w:r w:rsidR="005518F2" w:rsidRPr="00F93537">
        <w:rPr>
          <w:sz w:val="24"/>
          <w:lang w:eastAsia="ar-SA"/>
        </w:rPr>
        <w:t>.</w:t>
      </w:r>
      <w:r w:rsidR="007C0C04" w:rsidRPr="00F93537">
        <w:rPr>
          <w:sz w:val="24"/>
          <w:lang w:eastAsia="ar-SA"/>
        </w:rPr>
        <w:t xml:space="preserve"> sind </w:t>
      </w:r>
      <w:r w:rsidR="000C25FB" w:rsidRPr="00F93537">
        <w:rPr>
          <w:sz w:val="24"/>
          <w:lang w:eastAsia="ar-SA"/>
        </w:rPr>
        <w:t>nicht vorhersagbar.</w:t>
      </w:r>
    </w:p>
    <w:p w14:paraId="145D9C3A" w14:textId="77777777" w:rsidR="0033086D" w:rsidRPr="00F93537" w:rsidRDefault="0033086D" w:rsidP="000D3DD2">
      <w:pPr>
        <w:pStyle w:val="AEAbseinger"/>
        <w:ind w:left="0" w:firstLine="0"/>
        <w:rPr>
          <w:rStyle w:val="Zeichenverborgen"/>
          <w:vanish w:val="0"/>
          <w:sz w:val="24"/>
          <w:szCs w:val="24"/>
          <w:lang w:eastAsia="en-US"/>
        </w:rPr>
      </w:pPr>
    </w:p>
    <w:p w14:paraId="663F103F" w14:textId="14DC567E" w:rsidR="004E5D5E" w:rsidRPr="00F93537" w:rsidRDefault="004E5D5E" w:rsidP="0079783C">
      <w:pPr>
        <w:jc w:val="both"/>
        <w:rPr>
          <w:rFonts w:cs="Arial"/>
          <w:b/>
          <w:sz w:val="24"/>
        </w:rPr>
      </w:pPr>
      <w:r w:rsidRPr="00F93537">
        <w:rPr>
          <w:rFonts w:cs="Arial"/>
          <w:b/>
          <w:sz w:val="24"/>
        </w:rPr>
        <w:t>Zu Risiken und Nebenwirkungen lesen Sie die Packungsbeilage</w:t>
      </w:r>
      <w:r w:rsidR="00F93537" w:rsidRPr="00F93537">
        <w:rPr>
          <w:rFonts w:cs="Arial"/>
          <w:b/>
          <w:sz w:val="24"/>
        </w:rPr>
        <w:t xml:space="preserve"> </w:t>
      </w:r>
      <w:r w:rsidR="00F93537" w:rsidRPr="00EE5B7B">
        <w:rPr>
          <w:b/>
          <w:bCs/>
          <w:sz w:val="24"/>
        </w:rPr>
        <w:t>und fragen Sie Ihre Ärztin, Ihren Arzt oder in Ihrer Apotheke</w:t>
      </w:r>
      <w:r w:rsidRPr="00F93537">
        <w:rPr>
          <w:rFonts w:cs="Arial"/>
          <w:b/>
          <w:sz w:val="24"/>
        </w:rPr>
        <w:t>.</w:t>
      </w:r>
    </w:p>
    <w:p w14:paraId="1C5F1D0D" w14:textId="77777777" w:rsidR="0033086D" w:rsidRPr="00F93537" w:rsidRDefault="0033086D" w:rsidP="0079783C">
      <w:pPr>
        <w:jc w:val="both"/>
        <w:rPr>
          <w:rFonts w:cs="Arial"/>
          <w:b/>
          <w:sz w:val="24"/>
        </w:rPr>
      </w:pPr>
    </w:p>
    <w:p w14:paraId="708FD17E" w14:textId="36A04B8E" w:rsidR="009F109B" w:rsidRPr="009F109B" w:rsidRDefault="00C544FC" w:rsidP="009F109B">
      <w:pPr>
        <w:jc w:val="both"/>
        <w:rPr>
          <w:sz w:val="24"/>
          <w:lang w:val="en-US"/>
        </w:rPr>
      </w:pPr>
      <w:r w:rsidRPr="00F93537">
        <w:rPr>
          <w:sz w:val="24"/>
          <w:lang w:val="en-US"/>
        </w:rPr>
        <w:t>Johnson &amp; Johnson</w:t>
      </w:r>
      <w:r w:rsidR="004E5D5E" w:rsidRPr="00F93537">
        <w:rPr>
          <w:sz w:val="24"/>
          <w:lang w:val="en-US"/>
        </w:rPr>
        <w:t xml:space="preserve"> GmbH, 414</w:t>
      </w:r>
      <w:r w:rsidRPr="00F93537">
        <w:rPr>
          <w:sz w:val="24"/>
          <w:lang w:val="en-US"/>
        </w:rPr>
        <w:t>70</w:t>
      </w:r>
      <w:r w:rsidR="004E5D5E" w:rsidRPr="00F93537">
        <w:rPr>
          <w:sz w:val="24"/>
          <w:lang w:val="en-US"/>
        </w:rPr>
        <w:t xml:space="preserve"> Neuss</w:t>
      </w:r>
      <w:r w:rsidR="004E5D5E" w:rsidRPr="00F93537">
        <w:rPr>
          <w:rFonts w:cs="Arial"/>
          <w:sz w:val="24"/>
          <w:lang w:val="en-US"/>
        </w:rPr>
        <w:t>.</w:t>
      </w:r>
      <w:r w:rsidR="0033086D" w:rsidRPr="00F93537">
        <w:rPr>
          <w:rFonts w:cs="Arial"/>
          <w:sz w:val="24"/>
          <w:lang w:val="en-US"/>
        </w:rPr>
        <w:t xml:space="preserve"> </w:t>
      </w:r>
      <w:r w:rsidR="004E5D5E" w:rsidRPr="00F93537">
        <w:rPr>
          <w:bCs/>
          <w:color w:val="000000"/>
          <w:sz w:val="24"/>
          <w:lang w:val="en-US"/>
        </w:rPr>
        <w:t>Stand:</w:t>
      </w:r>
      <w:r w:rsidR="00B56879" w:rsidRPr="00F93537">
        <w:rPr>
          <w:color w:val="000000"/>
          <w:sz w:val="24"/>
          <w:lang w:val="en-US"/>
        </w:rPr>
        <w:t xml:space="preserve"> </w:t>
      </w:r>
      <w:r w:rsidR="0079433B">
        <w:rPr>
          <w:color w:val="000000"/>
          <w:sz w:val="24"/>
          <w:lang w:val="en-US"/>
        </w:rPr>
        <w:t>07</w:t>
      </w:r>
      <w:r w:rsidR="00A90A06" w:rsidRPr="00F93537">
        <w:rPr>
          <w:color w:val="000000"/>
          <w:sz w:val="24"/>
          <w:lang w:val="en-US"/>
        </w:rPr>
        <w:t>/202</w:t>
      </w:r>
      <w:r w:rsidR="0079433B">
        <w:rPr>
          <w:color w:val="000000"/>
          <w:sz w:val="24"/>
          <w:lang w:val="en-US"/>
        </w:rPr>
        <w:t>3</w:t>
      </w:r>
    </w:p>
    <w:sectPr w:rsidR="009F109B" w:rsidRPr="009F109B" w:rsidSect="00CB09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4E46F" w14:textId="77777777" w:rsidR="00674B9F" w:rsidRDefault="00674B9F" w:rsidP="00962F4C">
      <w:r>
        <w:separator/>
      </w:r>
    </w:p>
  </w:endnote>
  <w:endnote w:type="continuationSeparator" w:id="0">
    <w:p w14:paraId="6F18BA0C" w14:textId="77777777" w:rsidR="00674B9F" w:rsidRDefault="00674B9F" w:rsidP="0096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B845" w14:textId="77777777" w:rsidR="009F109B" w:rsidRDefault="009F109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CCFFD" w14:textId="77777777" w:rsidR="009F109B" w:rsidRDefault="009F109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255B8" w14:textId="77777777" w:rsidR="009F109B" w:rsidRDefault="009F10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6654D" w14:textId="77777777" w:rsidR="00674B9F" w:rsidRDefault="00674B9F" w:rsidP="00962F4C">
      <w:r>
        <w:separator/>
      </w:r>
    </w:p>
  </w:footnote>
  <w:footnote w:type="continuationSeparator" w:id="0">
    <w:p w14:paraId="44E59527" w14:textId="77777777" w:rsidR="00674B9F" w:rsidRDefault="00674B9F" w:rsidP="00962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58F6" w14:textId="77777777" w:rsidR="009F109B" w:rsidRDefault="009F10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FC1C" w14:textId="35B9B5A8" w:rsidR="00962F4C" w:rsidRPr="00962F4C" w:rsidRDefault="00A90A06">
    <w:pPr>
      <w:pStyle w:val="Kopfzeile"/>
      <w:rPr>
        <w:lang w:val="en-US"/>
      </w:rPr>
    </w:pPr>
    <w:r w:rsidRPr="0079783C">
      <w:rPr>
        <w:rFonts w:cs="Arial"/>
        <w:sz w:val="18"/>
        <w:szCs w:val="18"/>
        <w:lang w:val="en-US"/>
      </w:rPr>
      <w:t>palde-v</w:t>
    </w:r>
    <w:r w:rsidR="000D3DD2">
      <w:rPr>
        <w:rFonts w:cs="Arial"/>
        <w:sz w:val="18"/>
        <w:szCs w:val="18"/>
        <w:lang w:val="en-US"/>
      </w:rPr>
      <w:t>1</w:t>
    </w:r>
    <w:r w:rsidR="0079433B">
      <w:rPr>
        <w:rFonts w:cs="Arial"/>
        <w:sz w:val="18"/>
        <w:szCs w:val="18"/>
        <w:lang w:val="en-US"/>
      </w:rPr>
      <w:t>1</w:t>
    </w:r>
    <w:r w:rsidRPr="0079783C">
      <w:rPr>
        <w:rFonts w:cs="Arial"/>
        <w:sz w:val="18"/>
        <w:szCs w:val="18"/>
        <w:lang w:val="en-US"/>
      </w:rPr>
      <w:t>-202</w:t>
    </w:r>
    <w:r w:rsidR="0079433B">
      <w:rPr>
        <w:rFonts w:cs="Arial"/>
        <w:sz w:val="18"/>
        <w:szCs w:val="18"/>
        <w:lang w:val="en-US"/>
      </w:rPr>
      <w:t>3</w:t>
    </w:r>
    <w:r w:rsidRPr="0079783C">
      <w:rPr>
        <w:rFonts w:cs="Arial"/>
        <w:sz w:val="18"/>
        <w:szCs w:val="18"/>
        <w:lang w:val="en-US"/>
      </w:rPr>
      <w:t>-</w:t>
    </w:r>
    <w:r w:rsidR="0079433B">
      <w:rPr>
        <w:rFonts w:cs="Arial"/>
        <w:sz w:val="18"/>
        <w:szCs w:val="18"/>
        <w:lang w:val="en-US"/>
      </w:rPr>
      <w:t>07</w:t>
    </w:r>
    <w:r w:rsidRPr="0079783C">
      <w:rPr>
        <w:rFonts w:cs="Arial"/>
        <w:sz w:val="18"/>
        <w:szCs w:val="18"/>
        <w:lang w:val="en-US"/>
      </w:rPr>
      <w:t>-reg-mr-foam-5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39A35" w14:textId="77777777" w:rsidR="009F109B" w:rsidRDefault="009F10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7283"/>
    <w:multiLevelType w:val="hybridMultilevel"/>
    <w:tmpl w:val="A58A08E8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D4943"/>
    <w:multiLevelType w:val="hybridMultilevel"/>
    <w:tmpl w:val="3AFA03E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946007">
    <w:abstractNumId w:val="0"/>
  </w:num>
  <w:num w:numId="2" w16cid:durableId="1255826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5E"/>
    <w:rsid w:val="00057940"/>
    <w:rsid w:val="000C25FB"/>
    <w:rsid w:val="000D3DD2"/>
    <w:rsid w:val="000E24AC"/>
    <w:rsid w:val="00195367"/>
    <w:rsid w:val="002014F3"/>
    <w:rsid w:val="002D2D05"/>
    <w:rsid w:val="002E39B1"/>
    <w:rsid w:val="002F1BC9"/>
    <w:rsid w:val="00312CB9"/>
    <w:rsid w:val="0033086D"/>
    <w:rsid w:val="003448FE"/>
    <w:rsid w:val="00360EB4"/>
    <w:rsid w:val="00380176"/>
    <w:rsid w:val="003D60EE"/>
    <w:rsid w:val="003E238F"/>
    <w:rsid w:val="004E13F9"/>
    <w:rsid w:val="004E5D5E"/>
    <w:rsid w:val="005348FB"/>
    <w:rsid w:val="005518F2"/>
    <w:rsid w:val="005F67CF"/>
    <w:rsid w:val="00674B9F"/>
    <w:rsid w:val="00720984"/>
    <w:rsid w:val="00727E40"/>
    <w:rsid w:val="0079433B"/>
    <w:rsid w:val="0079783C"/>
    <w:rsid w:val="007C0C04"/>
    <w:rsid w:val="007F3C29"/>
    <w:rsid w:val="008122E3"/>
    <w:rsid w:val="00817459"/>
    <w:rsid w:val="0084031F"/>
    <w:rsid w:val="008A262C"/>
    <w:rsid w:val="00962F4C"/>
    <w:rsid w:val="009E570F"/>
    <w:rsid w:val="009F109B"/>
    <w:rsid w:val="00A90A06"/>
    <w:rsid w:val="00B11A19"/>
    <w:rsid w:val="00B27CA6"/>
    <w:rsid w:val="00B56879"/>
    <w:rsid w:val="00B86E97"/>
    <w:rsid w:val="00C30023"/>
    <w:rsid w:val="00C544FC"/>
    <w:rsid w:val="00C862FD"/>
    <w:rsid w:val="00C971F3"/>
    <w:rsid w:val="00CB095F"/>
    <w:rsid w:val="00CD067C"/>
    <w:rsid w:val="00DB3DEB"/>
    <w:rsid w:val="00DB54D5"/>
    <w:rsid w:val="00E23FB5"/>
    <w:rsid w:val="00E61312"/>
    <w:rsid w:val="00E671C8"/>
    <w:rsid w:val="00EB3BB6"/>
    <w:rsid w:val="00EE5B7B"/>
    <w:rsid w:val="00F43505"/>
    <w:rsid w:val="00F53F60"/>
    <w:rsid w:val="00F77F3B"/>
    <w:rsid w:val="00F93537"/>
    <w:rsid w:val="00FB2580"/>
    <w:rsid w:val="00FD4CA0"/>
    <w:rsid w:val="00FE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D2F5"/>
  <w15:chartTrackingRefBased/>
  <w15:docId w15:val="{9B705319-3A05-4417-82B9-1DC9DAC3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D5E"/>
    <w:rPr>
      <w:rFonts w:ascii="Arial" w:eastAsia="Times New Roman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4E5D5E"/>
    <w:pPr>
      <w:keepNext/>
      <w:spacing w:line="360" w:lineRule="auto"/>
      <w:outlineLvl w:val="0"/>
    </w:pPr>
    <w:rPr>
      <w:rFonts w:eastAsia="Times" w:cs="Arial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4E5D5E"/>
    <w:rPr>
      <w:rFonts w:ascii="Arial" w:eastAsia="Times" w:hAnsi="Arial" w:cs="Arial"/>
      <w:b/>
      <w:bCs/>
      <w:lang w:eastAsia="de-DE"/>
    </w:rPr>
  </w:style>
  <w:style w:type="paragraph" w:customStyle="1" w:styleId="AEAbseinger">
    <w:name w:val="AE   (Abs. einger.)"/>
    <w:basedOn w:val="Standard"/>
    <w:uiPriority w:val="99"/>
    <w:rsid w:val="004E5D5E"/>
    <w:pPr>
      <w:spacing w:line="300" w:lineRule="exact"/>
      <w:ind w:left="851" w:hanging="284"/>
      <w:jc w:val="both"/>
    </w:pPr>
    <w:rPr>
      <w:rFonts w:cs="Arial"/>
      <w:sz w:val="24"/>
      <w:lang w:eastAsia="en-US"/>
    </w:rPr>
  </w:style>
  <w:style w:type="character" w:customStyle="1" w:styleId="Zeichenverborgen">
    <w:name w:val="Zeichen verborgen"/>
    <w:rsid w:val="004E5D5E"/>
    <w:rPr>
      <w:rFonts w:ascii="Arial" w:hAnsi="Arial" w:cs="Arial"/>
      <w:vanish/>
      <w:sz w:val="14"/>
      <w:szCs w:val="14"/>
      <w:vertAlign w:val="baseline"/>
      <w:lang w:val="de-DE" w:eastAsia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44F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544FC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62F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62F4C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962F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962F4C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A90A06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4" ma:contentTypeDescription="Ein neues Dokument erstellen." ma:contentTypeScope="" ma:versionID="16d11d6c915953957e6516fdee7eea35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670c56b0eb4302e856cc579739443f67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9E42D-F60E-4894-811A-8BFF13F3BDE3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63529714-F6DF-40FE-AC52-5552BE594FC8}"/>
</file>

<file path=customXml/itemProps3.xml><?xml version="1.0" encoding="utf-8"?>
<ds:datastoreItem xmlns:ds="http://schemas.openxmlformats.org/officeDocument/2006/customXml" ds:itemID="{F4392E1E-6DF6-428F-B7AB-B1CCF66167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2023-10-16T18:17:00Z</dcterms:created>
  <dcterms:modified xsi:type="dcterms:W3CDTF">2023-10-16T18:17:00Z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6200</vt:r8>
  </property>
  <property fmtid="{D5CDD505-2E9C-101B-9397-08002B2CF9AE}" pid="4" name="MediaServiceImageTags">
    <vt:lpwstr/>
  </property>
</Properties>
</file>