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6E5BB" w14:textId="77777777" w:rsidR="00A57D38" w:rsidRPr="00DD742E" w:rsidRDefault="00A57D38" w:rsidP="007D7984">
      <w:pPr>
        <w:spacing w:line="240" w:lineRule="auto"/>
        <w:rPr>
          <w:rFonts w:ascii="Arial" w:hAnsi="Arial" w:cs="Arial"/>
          <w:sz w:val="24"/>
          <w:szCs w:val="24"/>
        </w:rPr>
      </w:pPr>
      <w:proofErr w:type="spellStart"/>
      <w:r w:rsidRPr="00DD742E">
        <w:rPr>
          <w:rFonts w:ascii="Arial" w:hAnsi="Arial" w:cs="Arial"/>
          <w:b/>
          <w:bCs/>
          <w:sz w:val="24"/>
          <w:szCs w:val="24"/>
          <w:lang w:eastAsia="ar-SA"/>
        </w:rPr>
        <w:t>Nicorette</w:t>
      </w:r>
      <w:proofErr w:type="spellEnd"/>
      <w:r w:rsidR="009011D7" w:rsidRPr="00DD742E">
        <w:rPr>
          <w:rFonts w:ascii="Arial" w:hAnsi="Arial" w:cs="Arial"/>
          <w:b/>
          <w:bCs/>
          <w:sz w:val="24"/>
          <w:szCs w:val="24"/>
          <w:vertAlign w:val="superscript"/>
        </w:rPr>
        <w:t>®</w:t>
      </w:r>
      <w:r w:rsidRPr="00DD742E">
        <w:rPr>
          <w:rFonts w:ascii="Arial" w:hAnsi="Arial" w:cs="Arial"/>
          <w:b/>
          <w:bCs/>
          <w:sz w:val="24"/>
          <w:szCs w:val="24"/>
          <w:lang w:eastAsia="ar-SA"/>
        </w:rPr>
        <w:t xml:space="preserve"> </w:t>
      </w:r>
      <w:proofErr w:type="spellStart"/>
      <w:r w:rsidR="004E4CF0" w:rsidRPr="00DD742E">
        <w:rPr>
          <w:rFonts w:ascii="Arial" w:hAnsi="Arial" w:cs="Arial"/>
          <w:b/>
          <w:bCs/>
          <w:color w:val="000000"/>
          <w:sz w:val="24"/>
          <w:szCs w:val="24"/>
        </w:rPr>
        <w:t>Inhaler</w:t>
      </w:r>
      <w:proofErr w:type="spellEnd"/>
      <w:r w:rsidR="004E4CF0" w:rsidRPr="00DD742E">
        <w:rPr>
          <w:rFonts w:ascii="Arial" w:hAnsi="Arial" w:cs="Arial"/>
          <w:b/>
          <w:bCs/>
          <w:color w:val="000000"/>
          <w:sz w:val="24"/>
          <w:szCs w:val="24"/>
        </w:rPr>
        <w:t xml:space="preserve"> 15 mg</w:t>
      </w:r>
    </w:p>
    <w:p w14:paraId="3DEDAD6D" w14:textId="4BB6F06C" w:rsidR="00B273B7" w:rsidRPr="00DD742E" w:rsidRDefault="00A57D38" w:rsidP="009C276E">
      <w:pPr>
        <w:jc w:val="both"/>
        <w:rPr>
          <w:rFonts w:ascii="Arial" w:hAnsi="Arial" w:cs="Arial"/>
          <w:sz w:val="24"/>
          <w:szCs w:val="24"/>
        </w:rPr>
      </w:pPr>
      <w:r w:rsidRPr="00DD742E">
        <w:rPr>
          <w:rFonts w:ascii="Arial" w:hAnsi="Arial" w:cs="Arial"/>
          <w:b/>
          <w:sz w:val="24"/>
          <w:szCs w:val="24"/>
          <w:lang w:eastAsia="ar-SA"/>
        </w:rPr>
        <w:t>Wirkstoff:</w:t>
      </w:r>
      <w:r w:rsidRPr="00DD742E">
        <w:rPr>
          <w:rFonts w:ascii="Arial" w:hAnsi="Arial" w:cs="Arial"/>
          <w:sz w:val="24"/>
          <w:szCs w:val="24"/>
          <w:lang w:eastAsia="ar-SA"/>
        </w:rPr>
        <w:t xml:space="preserve"> Nicotin. </w:t>
      </w:r>
      <w:r w:rsidRPr="00DD742E">
        <w:rPr>
          <w:rFonts w:ascii="Arial" w:hAnsi="Arial" w:cs="Arial"/>
          <w:b/>
          <w:sz w:val="24"/>
          <w:szCs w:val="24"/>
        </w:rPr>
        <w:t>Anw</w:t>
      </w:r>
      <w:r w:rsidR="000B4344" w:rsidRPr="00DD742E">
        <w:rPr>
          <w:rFonts w:ascii="Arial" w:hAnsi="Arial" w:cs="Arial"/>
          <w:b/>
          <w:sz w:val="24"/>
          <w:szCs w:val="24"/>
        </w:rPr>
        <w:t>endungsgebiet</w:t>
      </w:r>
      <w:r w:rsidR="00D92875" w:rsidRPr="00DD742E">
        <w:rPr>
          <w:rFonts w:ascii="Arial" w:hAnsi="Arial" w:cs="Arial"/>
          <w:b/>
          <w:sz w:val="24"/>
          <w:szCs w:val="24"/>
        </w:rPr>
        <w:t>e</w:t>
      </w:r>
      <w:r w:rsidR="000B4344" w:rsidRPr="00DD742E">
        <w:rPr>
          <w:rFonts w:ascii="Arial" w:hAnsi="Arial" w:cs="Arial"/>
          <w:b/>
          <w:sz w:val="24"/>
          <w:szCs w:val="24"/>
        </w:rPr>
        <w:t>:</w:t>
      </w:r>
      <w:r w:rsidR="000B4344" w:rsidRPr="00DD742E">
        <w:rPr>
          <w:rFonts w:ascii="Arial" w:hAnsi="Arial" w:cs="Arial"/>
          <w:sz w:val="24"/>
          <w:szCs w:val="24"/>
        </w:rPr>
        <w:t xml:space="preserve"> </w:t>
      </w:r>
      <w:r w:rsidRPr="00DD742E">
        <w:rPr>
          <w:rFonts w:ascii="Arial" w:hAnsi="Arial" w:cs="Arial"/>
          <w:sz w:val="24"/>
          <w:szCs w:val="24"/>
          <w:lang w:eastAsia="ar-SA"/>
        </w:rPr>
        <w:t xml:space="preserve">Behandlung der Tabakabhängigkeit durch Linderung der </w:t>
      </w:r>
      <w:proofErr w:type="spellStart"/>
      <w:r w:rsidR="00D92875" w:rsidRPr="00DD742E">
        <w:rPr>
          <w:rFonts w:ascii="Arial" w:hAnsi="Arial" w:cs="Arial"/>
          <w:sz w:val="24"/>
          <w:szCs w:val="24"/>
          <w:lang w:eastAsia="ar-SA"/>
        </w:rPr>
        <w:t>Nicotine</w:t>
      </w:r>
      <w:r w:rsidRPr="00DD742E">
        <w:rPr>
          <w:rFonts w:ascii="Arial" w:hAnsi="Arial" w:cs="Arial"/>
          <w:sz w:val="24"/>
          <w:szCs w:val="24"/>
          <w:lang w:eastAsia="ar-SA"/>
        </w:rPr>
        <w:t>ntzugssymptome</w:t>
      </w:r>
      <w:proofErr w:type="spellEnd"/>
      <w:r w:rsidRPr="00DD742E">
        <w:rPr>
          <w:rFonts w:ascii="Arial" w:hAnsi="Arial" w:cs="Arial"/>
          <w:sz w:val="24"/>
          <w:szCs w:val="24"/>
          <w:lang w:eastAsia="ar-SA"/>
        </w:rPr>
        <w:t xml:space="preserve">. Unterstützung der </w:t>
      </w:r>
      <w:r w:rsidR="00EB2943" w:rsidRPr="00DD742E">
        <w:rPr>
          <w:rFonts w:ascii="Arial" w:hAnsi="Arial" w:cs="Arial"/>
          <w:sz w:val="24"/>
          <w:szCs w:val="24"/>
          <w:lang w:eastAsia="ar-SA"/>
        </w:rPr>
        <w:t xml:space="preserve">Entwöhnung </w:t>
      </w:r>
      <w:proofErr w:type="gramStart"/>
      <w:r w:rsidR="00EB2943" w:rsidRPr="00DD742E">
        <w:rPr>
          <w:rFonts w:ascii="Arial" w:hAnsi="Arial" w:cs="Arial"/>
          <w:sz w:val="24"/>
          <w:szCs w:val="24"/>
          <w:lang w:eastAsia="ar-SA"/>
        </w:rPr>
        <w:t>von der Zigarette</w:t>
      </w:r>
      <w:proofErr w:type="gramEnd"/>
      <w:r w:rsidR="0068232E" w:rsidRPr="00DD742E">
        <w:rPr>
          <w:rFonts w:ascii="Arial" w:hAnsi="Arial" w:cs="Arial"/>
          <w:sz w:val="24"/>
          <w:szCs w:val="24"/>
          <w:lang w:eastAsia="ar-SA"/>
        </w:rPr>
        <w:t>.</w:t>
      </w:r>
      <w:r w:rsidR="002312EB" w:rsidRPr="00DD742E">
        <w:rPr>
          <w:rFonts w:ascii="Arial" w:hAnsi="Arial" w:cs="Arial"/>
          <w:sz w:val="24"/>
          <w:szCs w:val="24"/>
          <w:lang w:eastAsia="ar-SA"/>
        </w:rPr>
        <w:t xml:space="preserve"> </w:t>
      </w:r>
      <w:r w:rsidR="0068232E" w:rsidRPr="00DD742E">
        <w:rPr>
          <w:rFonts w:ascii="Arial" w:hAnsi="Arial" w:cs="Arial"/>
          <w:sz w:val="24"/>
          <w:szCs w:val="24"/>
          <w:lang w:eastAsia="ar-SA"/>
        </w:rPr>
        <w:t>Auch zur</w:t>
      </w:r>
      <w:r w:rsidR="002312EB" w:rsidRPr="00DD742E">
        <w:rPr>
          <w:rFonts w:ascii="Arial" w:hAnsi="Arial" w:cs="Arial"/>
          <w:sz w:val="24"/>
          <w:szCs w:val="24"/>
          <w:lang w:eastAsia="ar-SA"/>
        </w:rPr>
        <w:t xml:space="preserve"> </w:t>
      </w:r>
      <w:r w:rsidR="004E4CF0" w:rsidRPr="00DD742E">
        <w:rPr>
          <w:rFonts w:ascii="Arial" w:hAnsi="Arial" w:cs="Arial"/>
          <w:sz w:val="24"/>
          <w:szCs w:val="24"/>
          <w:lang w:eastAsia="ar-SA"/>
        </w:rPr>
        <w:t xml:space="preserve">Verringerung des Zigarettenkonsums (Rauchreduktion), um auf diesem Weg den Rauchausstieg zu erreichen. </w:t>
      </w:r>
      <w:r w:rsidR="004E4CF0" w:rsidRPr="00DD742E">
        <w:rPr>
          <w:rFonts w:ascii="Arial" w:hAnsi="Arial" w:cs="Arial"/>
          <w:b/>
          <w:sz w:val="24"/>
          <w:szCs w:val="24"/>
        </w:rPr>
        <w:t>Warnhinweis</w:t>
      </w:r>
      <w:r w:rsidR="00D92875" w:rsidRPr="00DD742E">
        <w:rPr>
          <w:rFonts w:ascii="Arial" w:hAnsi="Arial" w:cs="Arial"/>
          <w:b/>
          <w:sz w:val="24"/>
          <w:szCs w:val="24"/>
        </w:rPr>
        <w:t>e</w:t>
      </w:r>
      <w:r w:rsidR="004E4CF0" w:rsidRPr="00DD742E">
        <w:rPr>
          <w:rFonts w:ascii="Arial" w:hAnsi="Arial" w:cs="Arial"/>
          <w:b/>
          <w:sz w:val="24"/>
          <w:szCs w:val="24"/>
        </w:rPr>
        <w:t>:</w:t>
      </w:r>
      <w:r w:rsidR="004E4CF0" w:rsidRPr="00DD742E">
        <w:rPr>
          <w:rFonts w:ascii="Arial" w:hAnsi="Arial" w:cs="Arial"/>
          <w:sz w:val="24"/>
          <w:szCs w:val="24"/>
        </w:rPr>
        <w:t xml:space="preserve"> Enthält </w:t>
      </w:r>
      <w:proofErr w:type="spellStart"/>
      <w:r w:rsidR="004E4CF0" w:rsidRPr="00DD742E">
        <w:rPr>
          <w:rFonts w:ascii="Arial" w:hAnsi="Arial" w:cs="Arial"/>
          <w:sz w:val="24"/>
          <w:szCs w:val="24"/>
        </w:rPr>
        <w:t>Levomenthol</w:t>
      </w:r>
      <w:proofErr w:type="spellEnd"/>
      <w:r w:rsidR="004E4CF0" w:rsidRPr="00DD742E">
        <w:rPr>
          <w:rFonts w:ascii="Arial" w:hAnsi="Arial" w:cs="Arial"/>
          <w:sz w:val="24"/>
          <w:szCs w:val="24"/>
        </w:rPr>
        <w:t xml:space="preserve">. </w:t>
      </w:r>
    </w:p>
    <w:p w14:paraId="11FC61AF" w14:textId="5BFA1FB7" w:rsidR="00D80B64" w:rsidRPr="00DD742E" w:rsidRDefault="00D80B64" w:rsidP="009C276E">
      <w:pPr>
        <w:jc w:val="both"/>
        <w:rPr>
          <w:rFonts w:ascii="Arial" w:hAnsi="Arial" w:cs="Arial"/>
          <w:b/>
          <w:sz w:val="24"/>
          <w:szCs w:val="24"/>
        </w:rPr>
      </w:pPr>
      <w:r w:rsidRPr="00DD742E">
        <w:rPr>
          <w:rFonts w:ascii="Arial" w:hAnsi="Arial" w:cs="Arial"/>
          <w:b/>
          <w:sz w:val="24"/>
          <w:szCs w:val="24"/>
        </w:rPr>
        <w:t xml:space="preserve">Zu Risiken und Nebenwirkungen lesen Sie die Packungsbeilage </w:t>
      </w:r>
      <w:r w:rsidR="00DD742E" w:rsidRPr="009F7828">
        <w:rPr>
          <w:rFonts w:ascii="Arial" w:hAnsi="Arial" w:cs="Arial"/>
          <w:b/>
          <w:sz w:val="24"/>
          <w:szCs w:val="24"/>
        </w:rPr>
        <w:t>und fragen Sie Ihre Ärztin, Ihren Arzt oder in Ihrer Apotheke</w:t>
      </w:r>
      <w:r w:rsidRPr="00DD742E">
        <w:rPr>
          <w:rFonts w:ascii="Arial" w:hAnsi="Arial" w:cs="Arial"/>
          <w:b/>
          <w:sz w:val="24"/>
          <w:szCs w:val="24"/>
        </w:rPr>
        <w:t xml:space="preserve">. </w:t>
      </w:r>
    </w:p>
    <w:p w14:paraId="6086D7AE" w14:textId="20B3B37D" w:rsidR="00D92875" w:rsidRPr="00DD742E" w:rsidRDefault="00002A4D" w:rsidP="00D92875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Kenvue Germany</w:t>
      </w:r>
      <w:r w:rsidR="00FB129E" w:rsidRPr="00DD742E">
        <w:rPr>
          <w:rFonts w:ascii="Arial" w:hAnsi="Arial" w:cs="Arial"/>
          <w:sz w:val="24"/>
          <w:szCs w:val="24"/>
          <w:lang w:val="en-US"/>
        </w:rPr>
        <w:t xml:space="preserve"> GmbH, 41470 Neuss. Stand</w:t>
      </w:r>
      <w:r w:rsidR="00D92875" w:rsidRPr="00DD742E">
        <w:rPr>
          <w:rFonts w:ascii="Arial" w:hAnsi="Arial" w:cs="Arial"/>
          <w:sz w:val="24"/>
          <w:szCs w:val="24"/>
          <w:lang w:val="en-US"/>
        </w:rPr>
        <w:t>: 0</w:t>
      </w:r>
      <w:r>
        <w:rPr>
          <w:rFonts w:ascii="Arial" w:hAnsi="Arial" w:cs="Arial"/>
          <w:sz w:val="24"/>
          <w:szCs w:val="24"/>
          <w:lang w:val="en-US"/>
        </w:rPr>
        <w:t>5</w:t>
      </w:r>
      <w:r w:rsidR="00D92875" w:rsidRPr="00DD742E">
        <w:rPr>
          <w:rFonts w:ascii="Arial" w:hAnsi="Arial" w:cs="Arial"/>
          <w:sz w:val="24"/>
          <w:szCs w:val="24"/>
          <w:lang w:val="en-US"/>
        </w:rPr>
        <w:t>/202</w:t>
      </w:r>
      <w:r>
        <w:rPr>
          <w:rFonts w:ascii="Arial" w:hAnsi="Arial" w:cs="Arial"/>
          <w:sz w:val="24"/>
          <w:szCs w:val="24"/>
          <w:lang w:val="en-US"/>
        </w:rPr>
        <w:t>5</w:t>
      </w:r>
    </w:p>
    <w:sectPr w:rsidR="00D92875" w:rsidRPr="00DD742E" w:rsidSect="00A465B3">
      <w:headerReference w:type="default" r:id="rId10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15945" w14:textId="77777777" w:rsidR="00DD402C" w:rsidRDefault="00DD402C" w:rsidP="007D7984">
      <w:pPr>
        <w:spacing w:after="0" w:line="240" w:lineRule="auto"/>
      </w:pPr>
      <w:r>
        <w:separator/>
      </w:r>
    </w:p>
  </w:endnote>
  <w:endnote w:type="continuationSeparator" w:id="0">
    <w:p w14:paraId="5A76A15A" w14:textId="77777777" w:rsidR="00DD402C" w:rsidRDefault="00DD402C" w:rsidP="007D7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8E36F" w14:textId="77777777" w:rsidR="00DD402C" w:rsidRDefault="00DD402C" w:rsidP="007D7984">
      <w:pPr>
        <w:spacing w:after="0" w:line="240" w:lineRule="auto"/>
      </w:pPr>
      <w:r>
        <w:separator/>
      </w:r>
    </w:p>
  </w:footnote>
  <w:footnote w:type="continuationSeparator" w:id="0">
    <w:p w14:paraId="0C1F1C7D" w14:textId="77777777" w:rsidR="00DD402C" w:rsidRDefault="00DD402C" w:rsidP="007D79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67F5C" w14:textId="2A4DBC5D" w:rsidR="007D7984" w:rsidRDefault="007D7984">
    <w:pPr>
      <w:pStyle w:val="Kopfzeile"/>
    </w:pPr>
    <w:r w:rsidRPr="003A2419">
      <w:rPr>
        <w:rFonts w:ascii="Arial" w:hAnsi="Arial" w:cs="Arial"/>
        <w:sz w:val="18"/>
        <w:szCs w:val="18"/>
      </w:rPr>
      <w:t>palde-v0</w:t>
    </w:r>
    <w:r w:rsidR="00002A4D">
      <w:rPr>
        <w:rFonts w:ascii="Arial" w:hAnsi="Arial" w:cs="Arial"/>
        <w:sz w:val="18"/>
        <w:szCs w:val="18"/>
      </w:rPr>
      <w:t>7</w:t>
    </w:r>
    <w:r w:rsidRPr="003A2419">
      <w:rPr>
        <w:rFonts w:ascii="Arial" w:hAnsi="Arial" w:cs="Arial"/>
        <w:sz w:val="18"/>
        <w:szCs w:val="18"/>
      </w:rPr>
      <w:t>-20</w:t>
    </w:r>
    <w:r w:rsidR="003A2419" w:rsidRPr="003A2419">
      <w:rPr>
        <w:rFonts w:ascii="Arial" w:hAnsi="Arial" w:cs="Arial"/>
        <w:sz w:val="18"/>
        <w:szCs w:val="18"/>
      </w:rPr>
      <w:t>2</w:t>
    </w:r>
    <w:r w:rsidR="00002A4D">
      <w:rPr>
        <w:rFonts w:ascii="Arial" w:hAnsi="Arial" w:cs="Arial"/>
        <w:sz w:val="18"/>
        <w:szCs w:val="18"/>
      </w:rPr>
      <w:t>5</w:t>
    </w:r>
    <w:r w:rsidRPr="003A2419">
      <w:rPr>
        <w:rFonts w:ascii="Arial" w:hAnsi="Arial" w:cs="Arial"/>
        <w:sz w:val="18"/>
        <w:szCs w:val="18"/>
      </w:rPr>
      <w:t>-</w:t>
    </w:r>
    <w:r w:rsidR="00D92875">
      <w:rPr>
        <w:rFonts w:ascii="Arial" w:hAnsi="Arial" w:cs="Arial"/>
        <w:sz w:val="18"/>
        <w:szCs w:val="18"/>
      </w:rPr>
      <w:t>0</w:t>
    </w:r>
    <w:r w:rsidR="00002A4D">
      <w:rPr>
        <w:rFonts w:ascii="Arial" w:hAnsi="Arial" w:cs="Arial"/>
        <w:sz w:val="18"/>
        <w:szCs w:val="18"/>
      </w:rPr>
      <w:t>5</w:t>
    </w:r>
    <w:r w:rsidRPr="003A2419">
      <w:rPr>
        <w:rFonts w:ascii="Arial" w:hAnsi="Arial" w:cs="Arial"/>
        <w:sz w:val="18"/>
        <w:szCs w:val="18"/>
      </w:rPr>
      <w:t>-nicorette-inhaler-15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50F9E"/>
    <w:multiLevelType w:val="hybridMultilevel"/>
    <w:tmpl w:val="B3F68F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107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5FE"/>
    <w:rsid w:val="00002A4D"/>
    <w:rsid w:val="00007B02"/>
    <w:rsid w:val="000155A4"/>
    <w:rsid w:val="00060A8D"/>
    <w:rsid w:val="000A3B94"/>
    <w:rsid w:val="000B4344"/>
    <w:rsid w:val="000C1DFB"/>
    <w:rsid w:val="00125A63"/>
    <w:rsid w:val="00162523"/>
    <w:rsid w:val="00197C07"/>
    <w:rsid w:val="001A1992"/>
    <w:rsid w:val="001B48F4"/>
    <w:rsid w:val="002312EB"/>
    <w:rsid w:val="00255F06"/>
    <w:rsid w:val="002631D8"/>
    <w:rsid w:val="002775FE"/>
    <w:rsid w:val="00295611"/>
    <w:rsid w:val="0030312F"/>
    <w:rsid w:val="00362357"/>
    <w:rsid w:val="00384DC9"/>
    <w:rsid w:val="003A2419"/>
    <w:rsid w:val="003B6495"/>
    <w:rsid w:val="003C4E9E"/>
    <w:rsid w:val="003D7C8A"/>
    <w:rsid w:val="003F56E9"/>
    <w:rsid w:val="00476F36"/>
    <w:rsid w:val="00483B98"/>
    <w:rsid w:val="00486C61"/>
    <w:rsid w:val="004D797C"/>
    <w:rsid w:val="004E4CF0"/>
    <w:rsid w:val="004F6B79"/>
    <w:rsid w:val="00511888"/>
    <w:rsid w:val="00554D2E"/>
    <w:rsid w:val="005614F7"/>
    <w:rsid w:val="005634CB"/>
    <w:rsid w:val="00590D00"/>
    <w:rsid w:val="00623DE6"/>
    <w:rsid w:val="006653B1"/>
    <w:rsid w:val="0068232E"/>
    <w:rsid w:val="006C1115"/>
    <w:rsid w:val="006C52C5"/>
    <w:rsid w:val="00700C5B"/>
    <w:rsid w:val="00772978"/>
    <w:rsid w:val="007D3B86"/>
    <w:rsid w:val="007D7984"/>
    <w:rsid w:val="007F52FF"/>
    <w:rsid w:val="0082315E"/>
    <w:rsid w:val="008A0CB2"/>
    <w:rsid w:val="008B45BC"/>
    <w:rsid w:val="008E14C0"/>
    <w:rsid w:val="008E3B2F"/>
    <w:rsid w:val="009011D7"/>
    <w:rsid w:val="0090430B"/>
    <w:rsid w:val="009611CE"/>
    <w:rsid w:val="00966102"/>
    <w:rsid w:val="00972128"/>
    <w:rsid w:val="00975B5C"/>
    <w:rsid w:val="00980051"/>
    <w:rsid w:val="009A4970"/>
    <w:rsid w:val="009B369D"/>
    <w:rsid w:val="009C276E"/>
    <w:rsid w:val="009F7828"/>
    <w:rsid w:val="00A03485"/>
    <w:rsid w:val="00A158ED"/>
    <w:rsid w:val="00A2376E"/>
    <w:rsid w:val="00A36962"/>
    <w:rsid w:val="00A465B3"/>
    <w:rsid w:val="00A57D38"/>
    <w:rsid w:val="00A855B2"/>
    <w:rsid w:val="00B273B7"/>
    <w:rsid w:val="00B47019"/>
    <w:rsid w:val="00B57F8B"/>
    <w:rsid w:val="00B76903"/>
    <w:rsid w:val="00BB5031"/>
    <w:rsid w:val="00C71633"/>
    <w:rsid w:val="00C71EC4"/>
    <w:rsid w:val="00CA62B8"/>
    <w:rsid w:val="00CE2FB5"/>
    <w:rsid w:val="00CF12ED"/>
    <w:rsid w:val="00CF2CB3"/>
    <w:rsid w:val="00D177FB"/>
    <w:rsid w:val="00D55FC7"/>
    <w:rsid w:val="00D80B64"/>
    <w:rsid w:val="00D82176"/>
    <w:rsid w:val="00D90723"/>
    <w:rsid w:val="00D92875"/>
    <w:rsid w:val="00D966E2"/>
    <w:rsid w:val="00DA1522"/>
    <w:rsid w:val="00DD06A9"/>
    <w:rsid w:val="00DD402C"/>
    <w:rsid w:val="00DD434E"/>
    <w:rsid w:val="00DD742E"/>
    <w:rsid w:val="00DF53B7"/>
    <w:rsid w:val="00DF5CFA"/>
    <w:rsid w:val="00E94CCA"/>
    <w:rsid w:val="00E979C9"/>
    <w:rsid w:val="00EA6137"/>
    <w:rsid w:val="00EA7E45"/>
    <w:rsid w:val="00EB2943"/>
    <w:rsid w:val="00EC2DB9"/>
    <w:rsid w:val="00F02881"/>
    <w:rsid w:val="00F3333F"/>
    <w:rsid w:val="00F5659E"/>
    <w:rsid w:val="00F6099F"/>
    <w:rsid w:val="00F63AF6"/>
    <w:rsid w:val="00F84705"/>
    <w:rsid w:val="00F97A6B"/>
    <w:rsid w:val="00FB129E"/>
    <w:rsid w:val="00FD3913"/>
    <w:rsid w:val="00FE63A5"/>
    <w:rsid w:val="00F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F643"/>
  <w15:chartTrackingRefBased/>
  <w15:docId w15:val="{7C670AB5-8DB4-42AF-BB14-F47791F7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75FE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sid w:val="002631D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2631D8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mmentartextZchn">
    <w:name w:val="Kommentartext Zchn"/>
    <w:link w:val="Kommentartext"/>
    <w:semiHidden/>
    <w:rsid w:val="002631D8"/>
    <w:rPr>
      <w:rFonts w:ascii="Times New Roman" w:eastAsia="Times New Roman" w:hAnsi="Times New Roman"/>
      <w:lang w:eastAsia="en-US"/>
    </w:rPr>
  </w:style>
  <w:style w:type="paragraph" w:styleId="Textkrper">
    <w:name w:val="Body Text"/>
    <w:basedOn w:val="Standard"/>
    <w:link w:val="TextkrperZchn"/>
    <w:uiPriority w:val="99"/>
    <w:rsid w:val="006C52C5"/>
    <w:pPr>
      <w:spacing w:after="0" w:line="240" w:lineRule="auto"/>
      <w:jc w:val="both"/>
    </w:pPr>
    <w:rPr>
      <w:rFonts w:ascii="Arial" w:eastAsia="Times New Roman" w:hAnsi="Arial" w:cs="Arial"/>
    </w:rPr>
  </w:style>
  <w:style w:type="character" w:customStyle="1" w:styleId="TextkrperZchn">
    <w:name w:val="Textkörper Zchn"/>
    <w:link w:val="Textkrper"/>
    <w:uiPriority w:val="99"/>
    <w:rsid w:val="006C52C5"/>
    <w:rPr>
      <w:rFonts w:ascii="Arial" w:eastAsia="Times New Roman" w:hAnsi="Arial" w:cs="Arial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rsid w:val="000A3B9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KopfzeileZchn">
    <w:name w:val="Kopfzeile Zchn"/>
    <w:link w:val="Kopfzeile"/>
    <w:uiPriority w:val="99"/>
    <w:rsid w:val="000A3B94"/>
    <w:rPr>
      <w:rFonts w:ascii="Times New Roman" w:eastAsia="Times New Roman" w:hAnsi="Times New Roman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5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55FC7"/>
    <w:rPr>
      <w:rFonts w:ascii="Tahoma" w:hAnsi="Tahoma" w:cs="Tahoma"/>
      <w:sz w:val="16"/>
      <w:szCs w:val="16"/>
      <w:lang w:eastAsia="en-US"/>
    </w:rPr>
  </w:style>
  <w:style w:type="paragraph" w:customStyle="1" w:styleId="Text">
    <w:name w:val="Text"/>
    <w:aliases w:val="Graphic"/>
    <w:rsid w:val="00060A8D"/>
    <w:pPr>
      <w:widowControl w:val="0"/>
      <w:autoSpaceDE w:val="0"/>
      <w:autoSpaceDN w:val="0"/>
    </w:pPr>
    <w:rPr>
      <w:rFonts w:ascii="Courier New" w:eastAsia="Batang" w:hAnsi="Courier New" w:cs="Courier New"/>
      <w:color w:val="000000"/>
      <w:sz w:val="24"/>
      <w:szCs w:val="24"/>
      <w:lang w:bidi="hi-IN"/>
    </w:rPr>
  </w:style>
  <w:style w:type="paragraph" w:styleId="Fuzeile">
    <w:name w:val="footer"/>
    <w:basedOn w:val="Standard"/>
    <w:link w:val="FuzeileZchn"/>
    <w:uiPriority w:val="99"/>
    <w:unhideWhenUsed/>
    <w:rsid w:val="007D798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7D7984"/>
    <w:rPr>
      <w:sz w:val="22"/>
      <w:szCs w:val="22"/>
      <w:lang w:eastAsia="en-US"/>
    </w:rPr>
  </w:style>
  <w:style w:type="paragraph" w:styleId="berarbeitung">
    <w:name w:val="Revision"/>
    <w:hidden/>
    <w:uiPriority w:val="99"/>
    <w:semiHidden/>
    <w:rsid w:val="003A241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6b55d77272b0d37e3e6b0258d0c923a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768ba0cbea97db3eeb3b54d106cc743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9C19BD-2E55-4197-80D1-F66CECA4BE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CD5C03-6D39-4F4C-8B90-1D670B70E174}"/>
</file>

<file path=customXml/itemProps3.xml><?xml version="1.0" encoding="utf-8"?>
<ds:datastoreItem xmlns:ds="http://schemas.openxmlformats.org/officeDocument/2006/customXml" ds:itemID="{05813C97-3CAB-4364-8410-FD3DB78B2432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Göddeke, Simon</cp:lastModifiedBy>
  <cp:revision>2</cp:revision>
  <dcterms:created xsi:type="dcterms:W3CDTF">2025-06-02T15:11:00Z</dcterms:created>
  <dcterms:modified xsi:type="dcterms:W3CDTF">2025-06-02T15:11:00Z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000800a200000000000001024120</vt:lpwstr>
  </property>
  <property fmtid="{D5CDD505-2E9C-101B-9397-08002B2CF9AE}" pid="3" name="ContentTypeId">
    <vt:lpwstr>0x01010048540167DF407240B7A26EA65DC0E26F</vt:lpwstr>
  </property>
  <property fmtid="{D5CDD505-2E9C-101B-9397-08002B2CF9AE}" pid="4" name="Order">
    <vt:r8>2600</vt:r8>
  </property>
  <property fmtid="{D5CDD505-2E9C-101B-9397-08002B2CF9AE}" pid="5" name="MediaServiceImageTags">
    <vt:lpwstr/>
  </property>
</Properties>
</file>